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776" w:type="dxa"/>
        <w:tblInd w:w="-714" w:type="dxa"/>
        <w:tblLook w:val="04A0" w:firstRow="1" w:lastRow="0" w:firstColumn="1" w:lastColumn="0" w:noHBand="0" w:noVBand="1"/>
      </w:tblPr>
      <w:tblGrid>
        <w:gridCol w:w="2719"/>
        <w:gridCol w:w="836"/>
        <w:gridCol w:w="931"/>
        <w:gridCol w:w="945"/>
        <w:gridCol w:w="2508"/>
        <w:gridCol w:w="1837"/>
      </w:tblGrid>
      <w:tr w:rsidR="008D152A" w14:paraId="346B269F" w14:textId="77777777" w:rsidTr="008D152A">
        <w:tc>
          <w:tcPr>
            <w:tcW w:w="2719" w:type="dxa"/>
            <w:shd w:val="clear" w:color="auto" w:fill="215E99" w:themeFill="text2" w:themeFillTint="BF"/>
          </w:tcPr>
          <w:p w14:paraId="54A67F17" w14:textId="77777777" w:rsidR="00ED690D" w:rsidRDefault="00ED690D" w:rsidP="005A6204">
            <w:r>
              <w:rPr>
                <w:b/>
                <w:color w:val="FFFFFF"/>
              </w:rPr>
              <w:t>Examen</w:t>
            </w:r>
          </w:p>
        </w:tc>
        <w:tc>
          <w:tcPr>
            <w:tcW w:w="836" w:type="dxa"/>
            <w:shd w:val="clear" w:color="auto" w:fill="215E99" w:themeFill="text2" w:themeFillTint="BF"/>
          </w:tcPr>
          <w:p w14:paraId="12668095" w14:textId="2F4C76B2" w:rsidR="00ED690D" w:rsidRDefault="00ED690D" w:rsidP="005A6204">
            <w:r>
              <w:rPr>
                <w:b/>
                <w:color w:val="FFFFFF"/>
              </w:rPr>
              <w:t>D</w:t>
            </w:r>
            <w:r>
              <w:rPr>
                <w:b/>
                <w:color w:val="FFFFFF"/>
              </w:rPr>
              <w:t>uur in min</w:t>
            </w:r>
            <w:r>
              <w:rPr>
                <w:b/>
                <w:color w:val="FFFFFF"/>
              </w:rPr>
              <w:t>.</w:t>
            </w:r>
          </w:p>
        </w:tc>
        <w:tc>
          <w:tcPr>
            <w:tcW w:w="931" w:type="dxa"/>
            <w:shd w:val="clear" w:color="auto" w:fill="215E99" w:themeFill="text2" w:themeFillTint="BF"/>
          </w:tcPr>
          <w:p w14:paraId="0911469C" w14:textId="10DCC51A" w:rsidR="00ED690D" w:rsidRDefault="00ED690D" w:rsidP="005A620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Aantal vragen</w:t>
            </w:r>
          </w:p>
        </w:tc>
        <w:tc>
          <w:tcPr>
            <w:tcW w:w="945" w:type="dxa"/>
            <w:shd w:val="clear" w:color="auto" w:fill="215E99" w:themeFill="text2" w:themeFillTint="BF"/>
          </w:tcPr>
          <w:p w14:paraId="09CF07FF" w14:textId="45530955" w:rsidR="00ED690D" w:rsidRDefault="00ED690D" w:rsidP="005A620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Cesuur in %</w:t>
            </w:r>
          </w:p>
        </w:tc>
        <w:tc>
          <w:tcPr>
            <w:tcW w:w="2508" w:type="dxa"/>
            <w:shd w:val="clear" w:color="auto" w:fill="215E99" w:themeFill="text2" w:themeFillTint="BF"/>
          </w:tcPr>
          <w:p w14:paraId="015F84D6" w14:textId="5599D6B7" w:rsidR="00ED690D" w:rsidRDefault="00ED690D" w:rsidP="005A6204">
            <w:r>
              <w:rPr>
                <w:b/>
                <w:color w:val="FFFFFF"/>
              </w:rPr>
              <w:t xml:space="preserve">Bijzonderheden / </w:t>
            </w:r>
            <w:r>
              <w:rPr>
                <w:b/>
                <w:color w:val="FFFFFF"/>
              </w:rPr>
              <w:t>Hulpmiddelen</w:t>
            </w:r>
          </w:p>
        </w:tc>
        <w:tc>
          <w:tcPr>
            <w:tcW w:w="1837" w:type="dxa"/>
            <w:shd w:val="clear" w:color="auto" w:fill="215E99" w:themeFill="text2" w:themeFillTint="BF"/>
          </w:tcPr>
          <w:p w14:paraId="4877BBC4" w14:textId="77777777" w:rsidR="00ED690D" w:rsidRDefault="00ED690D" w:rsidP="005A6204">
            <w:r>
              <w:rPr>
                <w:b/>
                <w:color w:val="FFFFFF"/>
              </w:rPr>
              <w:t>Aanvullende informatie</w:t>
            </w:r>
          </w:p>
        </w:tc>
      </w:tr>
      <w:tr w:rsidR="008F14C0" w14:paraId="4A09A05E" w14:textId="77777777" w:rsidTr="008F14C0">
        <w:tc>
          <w:tcPr>
            <w:tcW w:w="2719" w:type="dxa"/>
          </w:tcPr>
          <w:p w14:paraId="3BC7F18D" w14:textId="65BAEEBA" w:rsidR="008F14C0" w:rsidRDefault="008F14C0" w:rsidP="008F14C0">
            <w:pPr>
              <w:rPr>
                <w:b/>
                <w:color w:val="FFFFFF"/>
              </w:rPr>
            </w:pPr>
            <w:r>
              <w:t>ATEX Basis</w:t>
            </w:r>
          </w:p>
        </w:tc>
        <w:tc>
          <w:tcPr>
            <w:tcW w:w="836" w:type="dxa"/>
          </w:tcPr>
          <w:p w14:paraId="008A909C" w14:textId="78D5956F" w:rsidR="008F14C0" w:rsidRPr="008F14C0" w:rsidRDefault="008F14C0" w:rsidP="008F14C0">
            <w:pPr>
              <w:rPr>
                <w:bCs/>
              </w:rPr>
            </w:pPr>
            <w:r w:rsidRPr="008F14C0">
              <w:rPr>
                <w:bCs/>
              </w:rPr>
              <w:t>45</w:t>
            </w:r>
          </w:p>
        </w:tc>
        <w:tc>
          <w:tcPr>
            <w:tcW w:w="931" w:type="dxa"/>
          </w:tcPr>
          <w:p w14:paraId="5EDA50BD" w14:textId="11F7C293" w:rsidR="008F14C0" w:rsidRPr="008F14C0" w:rsidRDefault="008F14C0" w:rsidP="008F14C0">
            <w:pPr>
              <w:rPr>
                <w:bCs/>
              </w:rPr>
            </w:pPr>
            <w:r w:rsidRPr="008F14C0">
              <w:rPr>
                <w:bCs/>
              </w:rPr>
              <w:t>40</w:t>
            </w:r>
          </w:p>
        </w:tc>
        <w:tc>
          <w:tcPr>
            <w:tcW w:w="945" w:type="dxa"/>
          </w:tcPr>
          <w:p w14:paraId="785858F8" w14:textId="4335574B" w:rsidR="008F14C0" w:rsidRPr="008F14C0" w:rsidRDefault="008F14C0" w:rsidP="008F14C0">
            <w:pPr>
              <w:rPr>
                <w:bCs/>
              </w:rPr>
            </w:pPr>
            <w:r w:rsidRPr="008F14C0">
              <w:rPr>
                <w:bCs/>
              </w:rPr>
              <w:t>60%</w:t>
            </w:r>
          </w:p>
        </w:tc>
        <w:tc>
          <w:tcPr>
            <w:tcW w:w="2508" w:type="dxa"/>
          </w:tcPr>
          <w:p w14:paraId="705A267D" w14:textId="7332AD5D" w:rsidR="008F14C0" w:rsidRPr="008F14C0" w:rsidRDefault="008F14C0" w:rsidP="008F14C0">
            <w:pPr>
              <w:rPr>
                <w:bCs/>
                <w:lang w:val="nl-NL"/>
              </w:rPr>
            </w:pPr>
            <w:r w:rsidRPr="004B70C7">
              <w:rPr>
                <w:lang w:val="nl-NL"/>
              </w:rPr>
              <w:t>Is officieel geen openboek examen</w:t>
            </w:r>
          </w:p>
        </w:tc>
        <w:tc>
          <w:tcPr>
            <w:tcW w:w="1837" w:type="dxa"/>
          </w:tcPr>
          <w:p w14:paraId="4D83881D" w14:textId="77777777" w:rsidR="008F14C0" w:rsidRPr="008F14C0" w:rsidRDefault="008F14C0" w:rsidP="008F14C0">
            <w:pPr>
              <w:rPr>
                <w:bCs/>
                <w:lang w:val="nl-NL"/>
              </w:rPr>
            </w:pPr>
          </w:p>
        </w:tc>
      </w:tr>
      <w:tr w:rsidR="008F14C0" w14:paraId="2EFBDB6C" w14:textId="77777777" w:rsidTr="008D152A">
        <w:tc>
          <w:tcPr>
            <w:tcW w:w="2719" w:type="dxa"/>
          </w:tcPr>
          <w:p w14:paraId="0DB56D98" w14:textId="2102E04B" w:rsidR="008F14C0" w:rsidRDefault="008F14C0" w:rsidP="008F14C0">
            <w:r>
              <w:t>ATEX 00</w:t>
            </w:r>
            <w:r>
              <w:t xml:space="preserve"> / 07</w:t>
            </w:r>
          </w:p>
        </w:tc>
        <w:tc>
          <w:tcPr>
            <w:tcW w:w="836" w:type="dxa"/>
          </w:tcPr>
          <w:p w14:paraId="043A0CCE" w14:textId="77777777" w:rsidR="008F14C0" w:rsidRDefault="008F14C0" w:rsidP="008F14C0">
            <w:r>
              <w:t>30</w:t>
            </w:r>
          </w:p>
        </w:tc>
        <w:tc>
          <w:tcPr>
            <w:tcW w:w="931" w:type="dxa"/>
          </w:tcPr>
          <w:p w14:paraId="6E074A95" w14:textId="777D557E" w:rsidR="008F14C0" w:rsidRDefault="008F14C0" w:rsidP="008F14C0">
            <w:r>
              <w:t>12 / 10</w:t>
            </w:r>
          </w:p>
        </w:tc>
        <w:tc>
          <w:tcPr>
            <w:tcW w:w="945" w:type="dxa"/>
          </w:tcPr>
          <w:p w14:paraId="4E37BFE6" w14:textId="78A6C49E" w:rsidR="008F14C0" w:rsidRDefault="008F14C0" w:rsidP="008F14C0">
            <w:r>
              <w:t>60%</w:t>
            </w:r>
          </w:p>
        </w:tc>
        <w:tc>
          <w:tcPr>
            <w:tcW w:w="2508" w:type="dxa"/>
          </w:tcPr>
          <w:p w14:paraId="4209F13C" w14:textId="6672691F" w:rsidR="008F14C0" w:rsidRDefault="008F14C0" w:rsidP="008F14C0">
            <w:r>
              <w:t>Openboek examen</w:t>
            </w:r>
          </w:p>
        </w:tc>
        <w:tc>
          <w:tcPr>
            <w:tcW w:w="1837" w:type="dxa"/>
          </w:tcPr>
          <w:p w14:paraId="12785FB2" w14:textId="77777777" w:rsidR="008F14C0" w:rsidRDefault="008F14C0" w:rsidP="008F14C0">
            <w:r>
              <w:t xml:space="preserve">Digitale boeken </w:t>
            </w:r>
            <w:r w:rsidRPr="00ED690D">
              <w:t>niet</w:t>
            </w:r>
            <w:r>
              <w:t xml:space="preserve"> toegestaan</w:t>
            </w:r>
          </w:p>
        </w:tc>
      </w:tr>
      <w:tr w:rsidR="008F14C0" w14:paraId="3CB1A1D7" w14:textId="77777777" w:rsidTr="008D152A">
        <w:tc>
          <w:tcPr>
            <w:tcW w:w="2719" w:type="dxa"/>
          </w:tcPr>
          <w:p w14:paraId="0F1D9B13" w14:textId="16416256" w:rsidR="008F14C0" w:rsidRDefault="008F14C0" w:rsidP="008F14C0">
            <w:r>
              <w:t>ATEX 01</w:t>
            </w:r>
            <w:r>
              <w:t xml:space="preserve"> /</w:t>
            </w:r>
            <w:r>
              <w:t xml:space="preserve"> </w:t>
            </w:r>
            <w:r>
              <w:t>05</w:t>
            </w:r>
          </w:p>
        </w:tc>
        <w:tc>
          <w:tcPr>
            <w:tcW w:w="836" w:type="dxa"/>
          </w:tcPr>
          <w:p w14:paraId="7DD2DD66" w14:textId="77777777" w:rsidR="008F14C0" w:rsidRDefault="008F14C0" w:rsidP="008F14C0">
            <w:r>
              <w:t>75</w:t>
            </w:r>
          </w:p>
        </w:tc>
        <w:tc>
          <w:tcPr>
            <w:tcW w:w="931" w:type="dxa"/>
          </w:tcPr>
          <w:p w14:paraId="317FE417" w14:textId="75CB9D30" w:rsidR="008F14C0" w:rsidRDefault="008F14C0" w:rsidP="008F14C0">
            <w:r>
              <w:t>40 / 30</w:t>
            </w:r>
          </w:p>
        </w:tc>
        <w:tc>
          <w:tcPr>
            <w:tcW w:w="945" w:type="dxa"/>
          </w:tcPr>
          <w:p w14:paraId="151D0CBA" w14:textId="7D391497" w:rsidR="008F14C0" w:rsidRDefault="008F14C0" w:rsidP="008F14C0">
            <w:r>
              <w:t>60%</w:t>
            </w:r>
          </w:p>
        </w:tc>
        <w:tc>
          <w:tcPr>
            <w:tcW w:w="2508" w:type="dxa"/>
          </w:tcPr>
          <w:p w14:paraId="1D84866C" w14:textId="4BC9BB23" w:rsidR="008F14C0" w:rsidRDefault="008F14C0" w:rsidP="008F14C0">
            <w:r>
              <w:t>Openboek examen</w:t>
            </w:r>
          </w:p>
        </w:tc>
        <w:tc>
          <w:tcPr>
            <w:tcW w:w="1837" w:type="dxa"/>
          </w:tcPr>
          <w:p w14:paraId="00259429" w14:textId="77777777" w:rsidR="008F14C0" w:rsidRDefault="008F14C0" w:rsidP="008F14C0">
            <w:r>
              <w:t>Digitale boeken niet toegestaan</w:t>
            </w:r>
          </w:p>
        </w:tc>
      </w:tr>
      <w:tr w:rsidR="008F14C0" w14:paraId="4C1451DE" w14:textId="77777777" w:rsidTr="008D152A">
        <w:tc>
          <w:tcPr>
            <w:tcW w:w="2719" w:type="dxa"/>
          </w:tcPr>
          <w:p w14:paraId="6B1FCFA5" w14:textId="32B9D5A0" w:rsidR="008F14C0" w:rsidRDefault="008F14C0" w:rsidP="008F14C0">
            <w:r>
              <w:t>ATEX 02D</w:t>
            </w:r>
            <w:r>
              <w:t xml:space="preserve"> / 02G / 04</w:t>
            </w:r>
          </w:p>
        </w:tc>
        <w:tc>
          <w:tcPr>
            <w:tcW w:w="836" w:type="dxa"/>
          </w:tcPr>
          <w:p w14:paraId="3E6DCFA0" w14:textId="77777777" w:rsidR="008F14C0" w:rsidRDefault="008F14C0" w:rsidP="008F14C0">
            <w:r>
              <w:t>45</w:t>
            </w:r>
          </w:p>
        </w:tc>
        <w:tc>
          <w:tcPr>
            <w:tcW w:w="931" w:type="dxa"/>
          </w:tcPr>
          <w:p w14:paraId="2399C4E4" w14:textId="7F09B1E6" w:rsidR="008F14C0" w:rsidRDefault="008F14C0" w:rsidP="008F14C0">
            <w:r>
              <w:t>16</w:t>
            </w:r>
          </w:p>
        </w:tc>
        <w:tc>
          <w:tcPr>
            <w:tcW w:w="945" w:type="dxa"/>
          </w:tcPr>
          <w:p w14:paraId="5D2BA829" w14:textId="11D7E1FD" w:rsidR="008F14C0" w:rsidRDefault="008F14C0" w:rsidP="008F14C0">
            <w:r>
              <w:t>60%</w:t>
            </w:r>
          </w:p>
        </w:tc>
        <w:tc>
          <w:tcPr>
            <w:tcW w:w="2508" w:type="dxa"/>
          </w:tcPr>
          <w:p w14:paraId="15C30013" w14:textId="3340EF5E" w:rsidR="008F14C0" w:rsidRDefault="008F14C0" w:rsidP="008F14C0">
            <w:r>
              <w:t>Openboek examen</w:t>
            </w:r>
          </w:p>
        </w:tc>
        <w:tc>
          <w:tcPr>
            <w:tcW w:w="1837" w:type="dxa"/>
          </w:tcPr>
          <w:p w14:paraId="74E68F4C" w14:textId="77777777" w:rsidR="008F14C0" w:rsidRDefault="008F14C0" w:rsidP="008F14C0">
            <w:r>
              <w:t>Digitale boeken niet toegestaan</w:t>
            </w:r>
          </w:p>
        </w:tc>
      </w:tr>
      <w:tr w:rsidR="008F14C0" w14:paraId="2319132B" w14:textId="77777777" w:rsidTr="008D152A">
        <w:tc>
          <w:tcPr>
            <w:tcW w:w="2719" w:type="dxa"/>
          </w:tcPr>
          <w:p w14:paraId="51A31722" w14:textId="00252FA9" w:rsidR="008F14C0" w:rsidRDefault="008F14C0" w:rsidP="008F14C0">
            <w:r>
              <w:t>ATEX 03 / 08 / 09 / 10</w:t>
            </w:r>
          </w:p>
        </w:tc>
        <w:tc>
          <w:tcPr>
            <w:tcW w:w="836" w:type="dxa"/>
          </w:tcPr>
          <w:p w14:paraId="78BB5415" w14:textId="00F9993A" w:rsidR="008F14C0" w:rsidRDefault="008F14C0" w:rsidP="008F14C0">
            <w:r>
              <w:t>45</w:t>
            </w:r>
          </w:p>
        </w:tc>
        <w:tc>
          <w:tcPr>
            <w:tcW w:w="931" w:type="dxa"/>
          </w:tcPr>
          <w:p w14:paraId="45959693" w14:textId="51BB49DD" w:rsidR="008F14C0" w:rsidRDefault="008F14C0" w:rsidP="008F14C0">
            <w:r>
              <w:t>20</w:t>
            </w:r>
          </w:p>
        </w:tc>
        <w:tc>
          <w:tcPr>
            <w:tcW w:w="945" w:type="dxa"/>
          </w:tcPr>
          <w:p w14:paraId="16BE6371" w14:textId="59EFC860" w:rsidR="008F14C0" w:rsidRDefault="008F14C0" w:rsidP="008F14C0">
            <w:r>
              <w:t>60%</w:t>
            </w:r>
          </w:p>
        </w:tc>
        <w:tc>
          <w:tcPr>
            <w:tcW w:w="2508" w:type="dxa"/>
          </w:tcPr>
          <w:p w14:paraId="20F997F5" w14:textId="72E2B20B" w:rsidR="008F14C0" w:rsidRDefault="008F14C0" w:rsidP="008F14C0">
            <w:r>
              <w:t>Openboek examen</w:t>
            </w:r>
          </w:p>
        </w:tc>
        <w:tc>
          <w:tcPr>
            <w:tcW w:w="1837" w:type="dxa"/>
          </w:tcPr>
          <w:p w14:paraId="2247446F" w14:textId="608C7C0D" w:rsidR="008F14C0" w:rsidRDefault="008F14C0" w:rsidP="008F14C0">
            <w:r>
              <w:t>Digitale boeken niet toegestaan</w:t>
            </w:r>
          </w:p>
        </w:tc>
      </w:tr>
      <w:tr w:rsidR="008F14C0" w14:paraId="5A968C37" w14:textId="77777777" w:rsidTr="008D152A">
        <w:tc>
          <w:tcPr>
            <w:tcW w:w="2719" w:type="dxa"/>
          </w:tcPr>
          <w:p w14:paraId="5DBF4FF1" w14:textId="2C052183" w:rsidR="008F14C0" w:rsidRDefault="008F14C0" w:rsidP="008F14C0">
            <w:r>
              <w:t xml:space="preserve">ATEX </w:t>
            </w:r>
            <w:r>
              <w:t>02GD</w:t>
            </w:r>
            <w:r>
              <w:t xml:space="preserve"> / 06 </w:t>
            </w:r>
          </w:p>
        </w:tc>
        <w:tc>
          <w:tcPr>
            <w:tcW w:w="836" w:type="dxa"/>
          </w:tcPr>
          <w:p w14:paraId="0F6AAD17" w14:textId="795DC92E" w:rsidR="008F14C0" w:rsidRDefault="008F14C0" w:rsidP="008F14C0">
            <w:r>
              <w:t>45</w:t>
            </w:r>
          </w:p>
        </w:tc>
        <w:tc>
          <w:tcPr>
            <w:tcW w:w="931" w:type="dxa"/>
          </w:tcPr>
          <w:p w14:paraId="0A7F0B59" w14:textId="2DA21719" w:rsidR="008F14C0" w:rsidRDefault="008F14C0" w:rsidP="008F14C0">
            <w:r>
              <w:t xml:space="preserve">25 / 14 </w:t>
            </w:r>
          </w:p>
        </w:tc>
        <w:tc>
          <w:tcPr>
            <w:tcW w:w="945" w:type="dxa"/>
          </w:tcPr>
          <w:p w14:paraId="46E30D74" w14:textId="4A61C7DE" w:rsidR="008F14C0" w:rsidRDefault="008F14C0" w:rsidP="008F14C0">
            <w:r>
              <w:t>60%</w:t>
            </w:r>
          </w:p>
        </w:tc>
        <w:tc>
          <w:tcPr>
            <w:tcW w:w="2508" w:type="dxa"/>
          </w:tcPr>
          <w:p w14:paraId="0F87F6DB" w14:textId="13FA9966" w:rsidR="008F14C0" w:rsidRDefault="008F14C0" w:rsidP="008F14C0">
            <w:r>
              <w:t>Openboek examen</w:t>
            </w:r>
          </w:p>
        </w:tc>
        <w:tc>
          <w:tcPr>
            <w:tcW w:w="1837" w:type="dxa"/>
          </w:tcPr>
          <w:p w14:paraId="6E15EF9F" w14:textId="5B04A72C" w:rsidR="008F14C0" w:rsidRDefault="008F14C0" w:rsidP="008F14C0">
            <w:r>
              <w:t>Digitale boeken niet toegestaan</w:t>
            </w:r>
          </w:p>
        </w:tc>
      </w:tr>
      <w:tr w:rsidR="008F14C0" w:rsidRPr="007F1FF3" w14:paraId="55D1FF04" w14:textId="77777777" w:rsidTr="008D152A">
        <w:tc>
          <w:tcPr>
            <w:tcW w:w="2719" w:type="dxa"/>
          </w:tcPr>
          <w:p w14:paraId="5666255E" w14:textId="2952CA4E" w:rsidR="008F14C0" w:rsidRPr="008D152A" w:rsidRDefault="008F14C0" w:rsidP="008F14C0">
            <w:pPr>
              <w:rPr>
                <w:lang w:val="nl-NL"/>
              </w:rPr>
            </w:pPr>
            <w:r w:rsidRPr="008D152A">
              <w:rPr>
                <w:lang w:val="nl-NL"/>
              </w:rPr>
              <w:t>ATEX-leerlijn</w:t>
            </w:r>
            <w:r>
              <w:rPr>
                <w:lang w:val="nl-NL"/>
              </w:rPr>
              <w:t xml:space="preserve"> 45</w:t>
            </w:r>
          </w:p>
        </w:tc>
        <w:tc>
          <w:tcPr>
            <w:tcW w:w="836" w:type="dxa"/>
          </w:tcPr>
          <w:p w14:paraId="27B4712C" w14:textId="7EADBFB4" w:rsidR="008F14C0" w:rsidRPr="008D152A" w:rsidRDefault="008F14C0" w:rsidP="008F14C0">
            <w:pPr>
              <w:rPr>
                <w:lang w:val="nl-NL"/>
              </w:rPr>
            </w:pPr>
            <w:r>
              <w:rPr>
                <w:lang w:val="nl-NL"/>
              </w:rPr>
              <w:t>60</w:t>
            </w:r>
          </w:p>
        </w:tc>
        <w:tc>
          <w:tcPr>
            <w:tcW w:w="931" w:type="dxa"/>
          </w:tcPr>
          <w:p w14:paraId="50667FA6" w14:textId="3FFD69D3" w:rsidR="008F14C0" w:rsidRPr="008D152A" w:rsidRDefault="008F14C0" w:rsidP="008F14C0">
            <w:pPr>
              <w:rPr>
                <w:lang w:val="nl-NL"/>
              </w:rPr>
            </w:pPr>
            <w:r>
              <w:rPr>
                <w:lang w:val="nl-NL"/>
              </w:rPr>
              <w:t>42</w:t>
            </w:r>
          </w:p>
        </w:tc>
        <w:tc>
          <w:tcPr>
            <w:tcW w:w="945" w:type="dxa"/>
          </w:tcPr>
          <w:p w14:paraId="073BD4E8" w14:textId="5408B3A0" w:rsidR="008F14C0" w:rsidRPr="008D152A" w:rsidRDefault="008F14C0" w:rsidP="008F14C0">
            <w:pPr>
              <w:rPr>
                <w:lang w:val="nl-NL"/>
              </w:rPr>
            </w:pPr>
            <w:r>
              <w:rPr>
                <w:lang w:val="nl-NL"/>
              </w:rPr>
              <w:t>60%</w:t>
            </w:r>
          </w:p>
        </w:tc>
        <w:tc>
          <w:tcPr>
            <w:tcW w:w="2508" w:type="dxa"/>
          </w:tcPr>
          <w:p w14:paraId="1D637457" w14:textId="4CBB4C47" w:rsidR="008F14C0" w:rsidRPr="008D152A" w:rsidRDefault="008F14C0" w:rsidP="008F14C0">
            <w:pPr>
              <w:rPr>
                <w:lang w:val="nl-NL"/>
              </w:rPr>
            </w:pPr>
            <w:r>
              <w:t>Openboek examen</w:t>
            </w:r>
          </w:p>
        </w:tc>
        <w:tc>
          <w:tcPr>
            <w:tcW w:w="1837" w:type="dxa"/>
          </w:tcPr>
          <w:p w14:paraId="0B72FFF5" w14:textId="14D80C0A" w:rsidR="008F14C0" w:rsidRPr="008D152A" w:rsidRDefault="008F14C0" w:rsidP="008F14C0">
            <w:pPr>
              <w:rPr>
                <w:lang w:val="nl-NL"/>
              </w:rPr>
            </w:pPr>
            <w:r>
              <w:t>Digitale boeken niet toegestaan</w:t>
            </w:r>
          </w:p>
        </w:tc>
      </w:tr>
      <w:tr w:rsidR="008F14C0" w:rsidRPr="007F1FF3" w14:paraId="17C9391A" w14:textId="77777777" w:rsidTr="008D152A">
        <w:tc>
          <w:tcPr>
            <w:tcW w:w="2719" w:type="dxa"/>
          </w:tcPr>
          <w:p w14:paraId="08460F9D" w14:textId="5DFE3322" w:rsidR="008F14C0" w:rsidRPr="008D152A" w:rsidRDefault="008F14C0" w:rsidP="008F14C0">
            <w:r>
              <w:t>ATEX-leerlijn 44</w:t>
            </w:r>
          </w:p>
        </w:tc>
        <w:tc>
          <w:tcPr>
            <w:tcW w:w="836" w:type="dxa"/>
          </w:tcPr>
          <w:p w14:paraId="02D1ADF7" w14:textId="0CDE469B" w:rsidR="008F14C0" w:rsidRDefault="008F14C0" w:rsidP="008F14C0">
            <w:r>
              <w:t>60</w:t>
            </w:r>
          </w:p>
        </w:tc>
        <w:tc>
          <w:tcPr>
            <w:tcW w:w="931" w:type="dxa"/>
          </w:tcPr>
          <w:p w14:paraId="410B8B7C" w14:textId="61F176C3" w:rsidR="008F14C0" w:rsidRDefault="008F14C0" w:rsidP="008F14C0">
            <w:r>
              <w:t>58</w:t>
            </w:r>
          </w:p>
        </w:tc>
        <w:tc>
          <w:tcPr>
            <w:tcW w:w="945" w:type="dxa"/>
          </w:tcPr>
          <w:p w14:paraId="72F2FB13" w14:textId="3FD0F5DE" w:rsidR="008F14C0" w:rsidRDefault="008F14C0" w:rsidP="008F14C0">
            <w:r>
              <w:t>60%</w:t>
            </w:r>
          </w:p>
        </w:tc>
        <w:tc>
          <w:tcPr>
            <w:tcW w:w="2508" w:type="dxa"/>
          </w:tcPr>
          <w:p w14:paraId="6E96EF60" w14:textId="2970689E" w:rsidR="008F14C0" w:rsidRPr="008D152A" w:rsidRDefault="008F14C0" w:rsidP="008F14C0">
            <w:r>
              <w:t>Openboek examen</w:t>
            </w:r>
          </w:p>
        </w:tc>
        <w:tc>
          <w:tcPr>
            <w:tcW w:w="1837" w:type="dxa"/>
          </w:tcPr>
          <w:p w14:paraId="2F6A303C" w14:textId="35F37BA8" w:rsidR="008F14C0" w:rsidRPr="008D152A" w:rsidRDefault="008F14C0" w:rsidP="008F14C0">
            <w:r>
              <w:t>Digitale boeken niet toegestaan</w:t>
            </w:r>
          </w:p>
        </w:tc>
      </w:tr>
      <w:tr w:rsidR="008F14C0" w:rsidRPr="007F1FF3" w14:paraId="347BD922" w14:textId="77777777" w:rsidTr="008D152A">
        <w:tc>
          <w:tcPr>
            <w:tcW w:w="2719" w:type="dxa"/>
          </w:tcPr>
          <w:p w14:paraId="25077DA2" w14:textId="016326AF" w:rsidR="008F14C0" w:rsidRDefault="008F14C0" w:rsidP="008F14C0">
            <w:r>
              <w:t>ATEX-leerlijn 41,43</w:t>
            </w:r>
          </w:p>
        </w:tc>
        <w:tc>
          <w:tcPr>
            <w:tcW w:w="836" w:type="dxa"/>
          </w:tcPr>
          <w:p w14:paraId="2B6B7576" w14:textId="11B8DB16" w:rsidR="008F14C0" w:rsidRDefault="008F14C0" w:rsidP="008F14C0">
            <w:r>
              <w:t>60</w:t>
            </w:r>
          </w:p>
        </w:tc>
        <w:tc>
          <w:tcPr>
            <w:tcW w:w="931" w:type="dxa"/>
          </w:tcPr>
          <w:p w14:paraId="5485FFE4" w14:textId="40542803" w:rsidR="008F14C0" w:rsidRDefault="008F14C0" w:rsidP="008F14C0">
            <w:r>
              <w:t>57</w:t>
            </w:r>
          </w:p>
        </w:tc>
        <w:tc>
          <w:tcPr>
            <w:tcW w:w="945" w:type="dxa"/>
          </w:tcPr>
          <w:p w14:paraId="33B6A75E" w14:textId="2AC677D8" w:rsidR="008F14C0" w:rsidRDefault="008F14C0" w:rsidP="008F14C0">
            <w:r>
              <w:t>60%</w:t>
            </w:r>
          </w:p>
        </w:tc>
        <w:tc>
          <w:tcPr>
            <w:tcW w:w="2508" w:type="dxa"/>
          </w:tcPr>
          <w:p w14:paraId="013F9D50" w14:textId="6DC9183C" w:rsidR="008F14C0" w:rsidRPr="008D152A" w:rsidRDefault="008F14C0" w:rsidP="008F14C0">
            <w:r>
              <w:t>Openboek examen</w:t>
            </w:r>
          </w:p>
        </w:tc>
        <w:tc>
          <w:tcPr>
            <w:tcW w:w="1837" w:type="dxa"/>
          </w:tcPr>
          <w:p w14:paraId="0082C994" w14:textId="0AF228EA" w:rsidR="008F14C0" w:rsidRPr="008D152A" w:rsidRDefault="008F14C0" w:rsidP="008F14C0">
            <w:r>
              <w:t>Digitale boeken niet toegestaan</w:t>
            </w:r>
          </w:p>
        </w:tc>
      </w:tr>
      <w:tr w:rsidR="008F14C0" w:rsidRPr="007F1FF3" w14:paraId="6502ED8D" w14:textId="77777777" w:rsidTr="008D152A">
        <w:tc>
          <w:tcPr>
            <w:tcW w:w="2719" w:type="dxa"/>
          </w:tcPr>
          <w:p w14:paraId="0B6273A0" w14:textId="65869987" w:rsidR="008F14C0" w:rsidRPr="008D152A" w:rsidRDefault="008F14C0" w:rsidP="008F14C0">
            <w:r>
              <w:t>ATEX-leerlijn 42,46</w:t>
            </w:r>
          </w:p>
        </w:tc>
        <w:tc>
          <w:tcPr>
            <w:tcW w:w="836" w:type="dxa"/>
          </w:tcPr>
          <w:p w14:paraId="5AFA84A2" w14:textId="26EFEF3E" w:rsidR="008F14C0" w:rsidRPr="008D152A" w:rsidRDefault="008F14C0" w:rsidP="008F14C0">
            <w:r>
              <w:t>75</w:t>
            </w:r>
          </w:p>
        </w:tc>
        <w:tc>
          <w:tcPr>
            <w:tcW w:w="931" w:type="dxa"/>
          </w:tcPr>
          <w:p w14:paraId="57BF2DF1" w14:textId="2BE3BAFA" w:rsidR="008F14C0" w:rsidRPr="008D152A" w:rsidRDefault="008F14C0" w:rsidP="008F14C0">
            <w:r>
              <w:t>70</w:t>
            </w:r>
          </w:p>
        </w:tc>
        <w:tc>
          <w:tcPr>
            <w:tcW w:w="945" w:type="dxa"/>
          </w:tcPr>
          <w:p w14:paraId="5C525063" w14:textId="29B3EFF2" w:rsidR="008F14C0" w:rsidRPr="008D152A" w:rsidRDefault="008F14C0" w:rsidP="008F14C0">
            <w:r>
              <w:t>60%</w:t>
            </w:r>
          </w:p>
        </w:tc>
        <w:tc>
          <w:tcPr>
            <w:tcW w:w="2508" w:type="dxa"/>
          </w:tcPr>
          <w:p w14:paraId="5CE2DE00" w14:textId="47726953" w:rsidR="008F14C0" w:rsidRPr="008D152A" w:rsidRDefault="008F14C0" w:rsidP="008F14C0">
            <w:r>
              <w:t>Openboek examen</w:t>
            </w:r>
          </w:p>
        </w:tc>
        <w:tc>
          <w:tcPr>
            <w:tcW w:w="1837" w:type="dxa"/>
          </w:tcPr>
          <w:p w14:paraId="066B7F65" w14:textId="0AD1EB74" w:rsidR="008F14C0" w:rsidRPr="008D152A" w:rsidRDefault="008F14C0" w:rsidP="008F14C0">
            <w:r>
              <w:t>Digitale boeken niet toegestaan</w:t>
            </w:r>
          </w:p>
        </w:tc>
      </w:tr>
      <w:tr w:rsidR="008F14C0" w14:paraId="296BED78" w14:textId="77777777" w:rsidTr="008D152A">
        <w:tc>
          <w:tcPr>
            <w:tcW w:w="2719" w:type="dxa"/>
          </w:tcPr>
          <w:p w14:paraId="2C0490E7" w14:textId="77777777" w:rsidR="008F14C0" w:rsidRDefault="008F14C0" w:rsidP="008F14C0">
            <w:r>
              <w:t>Brandbare koudemiddelen B3</w:t>
            </w:r>
          </w:p>
        </w:tc>
        <w:tc>
          <w:tcPr>
            <w:tcW w:w="836" w:type="dxa"/>
          </w:tcPr>
          <w:p w14:paraId="4637B433" w14:textId="77777777" w:rsidR="008F14C0" w:rsidRDefault="008F14C0" w:rsidP="008F14C0">
            <w:r>
              <w:t>60</w:t>
            </w:r>
          </w:p>
        </w:tc>
        <w:tc>
          <w:tcPr>
            <w:tcW w:w="931" w:type="dxa"/>
          </w:tcPr>
          <w:p w14:paraId="6FB656BC" w14:textId="4C4C5D7B" w:rsidR="008F14C0" w:rsidRDefault="008F14C0" w:rsidP="008F14C0">
            <w:r>
              <w:t>30</w:t>
            </w:r>
          </w:p>
        </w:tc>
        <w:tc>
          <w:tcPr>
            <w:tcW w:w="945" w:type="dxa"/>
          </w:tcPr>
          <w:p w14:paraId="0F23B3D9" w14:textId="0240E956" w:rsidR="008F14C0" w:rsidRDefault="008F14C0" w:rsidP="008F14C0">
            <w:r>
              <w:t>59%</w:t>
            </w:r>
          </w:p>
        </w:tc>
        <w:tc>
          <w:tcPr>
            <w:tcW w:w="2508" w:type="dxa"/>
          </w:tcPr>
          <w:p w14:paraId="6208F0E7" w14:textId="5009A35D" w:rsidR="008F14C0" w:rsidRPr="00ED690D" w:rsidRDefault="008F14C0" w:rsidP="008F14C0">
            <w:pPr>
              <w:rPr>
                <w:lang w:val="nl-NL"/>
              </w:rPr>
            </w:pPr>
            <w:r>
              <w:rPr>
                <w:lang w:val="nl-NL"/>
              </w:rPr>
              <w:t>Koudemiddelenschuif</w:t>
            </w:r>
            <w:r>
              <w:rPr>
                <w:lang w:val="nl-NL"/>
              </w:rPr>
              <w:br/>
            </w:r>
            <w:r w:rsidRPr="008D152A">
              <w:rPr>
                <w:lang w:val="nl-NL"/>
              </w:rPr>
              <w:t>Rekenmachine en kladpap</w:t>
            </w:r>
            <w:r>
              <w:rPr>
                <w:lang w:val="nl-NL"/>
              </w:rPr>
              <w:t>ier oproepbaar in examen</w:t>
            </w:r>
          </w:p>
        </w:tc>
        <w:tc>
          <w:tcPr>
            <w:tcW w:w="1837" w:type="dxa"/>
          </w:tcPr>
          <w:p w14:paraId="0C0EA8BC" w14:textId="77777777" w:rsidR="008F14C0" w:rsidRPr="00ED690D" w:rsidRDefault="008F14C0" w:rsidP="008F14C0">
            <w:pPr>
              <w:rPr>
                <w:lang w:val="nl-NL"/>
              </w:rPr>
            </w:pPr>
          </w:p>
        </w:tc>
      </w:tr>
      <w:tr w:rsidR="008F14C0" w14:paraId="72BB6C81" w14:textId="77777777" w:rsidTr="008D152A">
        <w:tc>
          <w:tcPr>
            <w:tcW w:w="2719" w:type="dxa"/>
          </w:tcPr>
          <w:p w14:paraId="5C62A76E" w14:textId="3B873AAE" w:rsidR="008F14C0" w:rsidRDefault="008F14C0" w:rsidP="008F14C0">
            <w:r>
              <w:t>Brandbare koudemiddelen B1</w:t>
            </w:r>
          </w:p>
        </w:tc>
        <w:tc>
          <w:tcPr>
            <w:tcW w:w="836" w:type="dxa"/>
          </w:tcPr>
          <w:p w14:paraId="4FBE0E70" w14:textId="175F92E8" w:rsidR="008F14C0" w:rsidRDefault="008F14C0" w:rsidP="008F14C0">
            <w:r>
              <w:t>75</w:t>
            </w:r>
          </w:p>
        </w:tc>
        <w:tc>
          <w:tcPr>
            <w:tcW w:w="931" w:type="dxa"/>
          </w:tcPr>
          <w:p w14:paraId="0E95D841" w14:textId="32458EC6" w:rsidR="008F14C0" w:rsidRDefault="008F14C0" w:rsidP="008F14C0">
            <w:r>
              <w:t>33</w:t>
            </w:r>
          </w:p>
        </w:tc>
        <w:tc>
          <w:tcPr>
            <w:tcW w:w="945" w:type="dxa"/>
          </w:tcPr>
          <w:p w14:paraId="7D467CE2" w14:textId="08801D05" w:rsidR="008F14C0" w:rsidRDefault="008F14C0" w:rsidP="008F14C0">
            <w:r>
              <w:t>67%</w:t>
            </w:r>
          </w:p>
        </w:tc>
        <w:tc>
          <w:tcPr>
            <w:tcW w:w="2508" w:type="dxa"/>
          </w:tcPr>
          <w:p w14:paraId="39B86365" w14:textId="71C9E2AB" w:rsidR="008F14C0" w:rsidRDefault="008F14C0" w:rsidP="008F14C0">
            <w:pPr>
              <w:rPr>
                <w:lang w:val="nl-NL"/>
              </w:rPr>
            </w:pPr>
            <w:r>
              <w:rPr>
                <w:lang w:val="nl-NL"/>
              </w:rPr>
              <w:t>Koudemiddelenschuif</w:t>
            </w:r>
          </w:p>
          <w:p w14:paraId="493CB29B" w14:textId="7C49BAF8" w:rsidR="008F14C0" w:rsidRPr="00ED690D" w:rsidRDefault="008F14C0" w:rsidP="008F14C0">
            <w:pPr>
              <w:rPr>
                <w:lang w:val="nl-NL"/>
              </w:rPr>
            </w:pPr>
            <w:r w:rsidRPr="008D152A">
              <w:rPr>
                <w:lang w:val="nl-NL"/>
              </w:rPr>
              <w:t>Rekenmachine</w:t>
            </w:r>
            <w:r>
              <w:rPr>
                <w:lang w:val="nl-NL"/>
              </w:rPr>
              <w:t xml:space="preserve">, </w:t>
            </w:r>
            <w:r w:rsidRPr="008D152A">
              <w:rPr>
                <w:lang w:val="nl-NL"/>
              </w:rPr>
              <w:t>kladpap</w:t>
            </w:r>
            <w:r>
              <w:rPr>
                <w:lang w:val="nl-NL"/>
              </w:rPr>
              <w:t xml:space="preserve">ier </w:t>
            </w:r>
            <w:r w:rsidRPr="00ED690D">
              <w:rPr>
                <w:lang w:val="nl-NL"/>
              </w:rPr>
              <w:t>b</w:t>
            </w:r>
            <w:r>
              <w:rPr>
                <w:lang w:val="nl-NL"/>
              </w:rPr>
              <w:t>ijlages zoals NPR 7600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t>oproepbaar in examen</w:t>
            </w:r>
          </w:p>
        </w:tc>
        <w:tc>
          <w:tcPr>
            <w:tcW w:w="1837" w:type="dxa"/>
          </w:tcPr>
          <w:p w14:paraId="389CCEEF" w14:textId="3867401F" w:rsidR="008F14C0" w:rsidRPr="00ED690D" w:rsidRDefault="008F14C0" w:rsidP="008F14C0">
            <w:pPr>
              <w:rPr>
                <w:lang w:val="nl-NL"/>
              </w:rPr>
            </w:pPr>
            <w:r>
              <w:rPr>
                <w:lang w:val="nl-NL"/>
              </w:rPr>
              <w:t>Er zitten open vragen in het examen die handmatig nagekeken moeten worden</w:t>
            </w:r>
          </w:p>
        </w:tc>
      </w:tr>
      <w:tr w:rsidR="008F14C0" w14:paraId="4166CC33" w14:textId="77777777" w:rsidTr="008D152A">
        <w:tc>
          <w:tcPr>
            <w:tcW w:w="2719" w:type="dxa"/>
          </w:tcPr>
          <w:p w14:paraId="2C81DEC6" w14:textId="77777777" w:rsidR="008F14C0" w:rsidRDefault="008F14C0" w:rsidP="008F14C0">
            <w:r>
              <w:t>FGassen 1, 2</w:t>
            </w:r>
          </w:p>
        </w:tc>
        <w:tc>
          <w:tcPr>
            <w:tcW w:w="836" w:type="dxa"/>
          </w:tcPr>
          <w:p w14:paraId="0D4C2507" w14:textId="77777777" w:rsidR="008F14C0" w:rsidRDefault="008F14C0" w:rsidP="008F14C0">
            <w:r>
              <w:t>45</w:t>
            </w:r>
          </w:p>
        </w:tc>
        <w:tc>
          <w:tcPr>
            <w:tcW w:w="931" w:type="dxa"/>
          </w:tcPr>
          <w:p w14:paraId="03F37F55" w14:textId="5AC2B4CC" w:rsidR="008F14C0" w:rsidRDefault="008F14C0" w:rsidP="008F14C0">
            <w:r>
              <w:t>30</w:t>
            </w:r>
          </w:p>
        </w:tc>
        <w:tc>
          <w:tcPr>
            <w:tcW w:w="945" w:type="dxa"/>
          </w:tcPr>
          <w:p w14:paraId="59B746ED" w14:textId="415939D1" w:rsidR="008F14C0" w:rsidRDefault="008F14C0" w:rsidP="008F14C0">
            <w:r>
              <w:t>59%</w:t>
            </w:r>
          </w:p>
        </w:tc>
        <w:tc>
          <w:tcPr>
            <w:tcW w:w="2508" w:type="dxa"/>
          </w:tcPr>
          <w:p w14:paraId="3D3541E1" w14:textId="76057201" w:rsidR="008F14C0" w:rsidRPr="008D152A" w:rsidRDefault="008F14C0" w:rsidP="008F14C0">
            <w:pPr>
              <w:rPr>
                <w:lang w:val="nl-NL"/>
              </w:rPr>
            </w:pPr>
            <w:r>
              <w:rPr>
                <w:lang w:val="nl-NL"/>
              </w:rPr>
              <w:t>Koudemiddelenschuif</w:t>
            </w:r>
            <w:r w:rsidRPr="008D152A">
              <w:rPr>
                <w:lang w:val="nl-NL"/>
              </w:rPr>
              <w:br/>
              <w:t>Rekenmachine en kladpap</w:t>
            </w:r>
            <w:r>
              <w:rPr>
                <w:lang w:val="nl-NL"/>
              </w:rPr>
              <w:t>ier oproepbaar in examen</w:t>
            </w:r>
          </w:p>
        </w:tc>
        <w:tc>
          <w:tcPr>
            <w:tcW w:w="1837" w:type="dxa"/>
          </w:tcPr>
          <w:p w14:paraId="3F2D2164" w14:textId="17415479" w:rsidR="008F14C0" w:rsidRDefault="008F14C0" w:rsidP="008F14C0">
            <w:r>
              <w:t>Tijdsverlenging mogelijk</w:t>
            </w:r>
            <w:r>
              <w:t xml:space="preserve"> &gt; </w:t>
            </w:r>
            <w:r>
              <w:t>75 min.</w:t>
            </w:r>
          </w:p>
        </w:tc>
      </w:tr>
      <w:tr w:rsidR="008F14C0" w14:paraId="11B79963" w14:textId="77777777" w:rsidTr="008D152A">
        <w:tc>
          <w:tcPr>
            <w:tcW w:w="2719" w:type="dxa"/>
          </w:tcPr>
          <w:p w14:paraId="1FB49653" w14:textId="77777777" w:rsidR="008F14C0" w:rsidRDefault="008F14C0" w:rsidP="008F14C0">
            <w:r>
              <w:t>Gevaarlijke Stoffen (GS)</w:t>
            </w:r>
          </w:p>
        </w:tc>
        <w:tc>
          <w:tcPr>
            <w:tcW w:w="836" w:type="dxa"/>
          </w:tcPr>
          <w:p w14:paraId="6DF7A0CD" w14:textId="77777777" w:rsidR="008F14C0" w:rsidRDefault="008F14C0" w:rsidP="008F14C0">
            <w:r>
              <w:t>60</w:t>
            </w:r>
          </w:p>
        </w:tc>
        <w:tc>
          <w:tcPr>
            <w:tcW w:w="931" w:type="dxa"/>
          </w:tcPr>
          <w:p w14:paraId="59854041" w14:textId="23495631" w:rsidR="008F14C0" w:rsidRDefault="008F14C0" w:rsidP="008F14C0">
            <w:r>
              <w:t>40</w:t>
            </w:r>
          </w:p>
        </w:tc>
        <w:tc>
          <w:tcPr>
            <w:tcW w:w="945" w:type="dxa"/>
          </w:tcPr>
          <w:p w14:paraId="2635448E" w14:textId="00F5211C" w:rsidR="008F14C0" w:rsidRDefault="008F14C0" w:rsidP="008F14C0">
            <w:r>
              <w:t>70%</w:t>
            </w:r>
          </w:p>
        </w:tc>
        <w:tc>
          <w:tcPr>
            <w:tcW w:w="2508" w:type="dxa"/>
          </w:tcPr>
          <w:p w14:paraId="4FE0D095" w14:textId="6728E064" w:rsidR="008F14C0" w:rsidRDefault="008F14C0" w:rsidP="008F14C0"/>
        </w:tc>
        <w:tc>
          <w:tcPr>
            <w:tcW w:w="1837" w:type="dxa"/>
          </w:tcPr>
          <w:p w14:paraId="7EAEC48F" w14:textId="77777777" w:rsidR="008F14C0" w:rsidRDefault="008F14C0" w:rsidP="008F14C0"/>
        </w:tc>
      </w:tr>
      <w:tr w:rsidR="00750375" w14:paraId="30B7BE32" w14:textId="77777777" w:rsidTr="008D152A">
        <w:tc>
          <w:tcPr>
            <w:tcW w:w="2719" w:type="dxa"/>
          </w:tcPr>
          <w:p w14:paraId="5B455E1B" w14:textId="1F0B498C" w:rsidR="00750375" w:rsidRDefault="00750375" w:rsidP="008F14C0">
            <w:r w:rsidRPr="00D0385F">
              <w:rPr>
                <w:shd w:val="clear" w:color="auto" w:fill="FFFFFF"/>
              </w:rPr>
              <w:t>Hydraulische schakelingen (HS - TEC)</w:t>
            </w:r>
          </w:p>
        </w:tc>
        <w:tc>
          <w:tcPr>
            <w:tcW w:w="836" w:type="dxa"/>
          </w:tcPr>
          <w:p w14:paraId="0F38098E" w14:textId="24AF1455" w:rsidR="00750375" w:rsidRDefault="00750375" w:rsidP="008F14C0">
            <w:r>
              <w:t>90</w:t>
            </w:r>
          </w:p>
        </w:tc>
        <w:tc>
          <w:tcPr>
            <w:tcW w:w="931" w:type="dxa"/>
          </w:tcPr>
          <w:p w14:paraId="73D33498" w14:textId="3A65BCDA" w:rsidR="00750375" w:rsidRDefault="00750375" w:rsidP="008F14C0">
            <w:r>
              <w:t>25</w:t>
            </w:r>
          </w:p>
        </w:tc>
        <w:tc>
          <w:tcPr>
            <w:tcW w:w="945" w:type="dxa"/>
          </w:tcPr>
          <w:p w14:paraId="0895AB46" w14:textId="491F17BA" w:rsidR="00750375" w:rsidRDefault="00750375" w:rsidP="008F14C0">
            <w:r>
              <w:t>60%</w:t>
            </w:r>
          </w:p>
        </w:tc>
        <w:tc>
          <w:tcPr>
            <w:tcW w:w="2508" w:type="dxa"/>
          </w:tcPr>
          <w:p w14:paraId="70D8603D" w14:textId="15C97EE6" w:rsidR="00750375" w:rsidRPr="00750375" w:rsidRDefault="00750375" w:rsidP="008F14C0">
            <w:pPr>
              <w:rPr>
                <w:lang w:val="nl-NL"/>
              </w:rPr>
            </w:pPr>
            <w:r w:rsidRPr="008D152A">
              <w:rPr>
                <w:lang w:val="nl-NL"/>
              </w:rPr>
              <w:t xml:space="preserve">Rekenmachine </w:t>
            </w:r>
            <w:r>
              <w:rPr>
                <w:lang w:val="nl-NL"/>
              </w:rPr>
              <w:t>oproepbaar in examen</w:t>
            </w:r>
          </w:p>
        </w:tc>
        <w:tc>
          <w:tcPr>
            <w:tcW w:w="1837" w:type="dxa"/>
          </w:tcPr>
          <w:p w14:paraId="37F0ECC3" w14:textId="77777777" w:rsidR="00750375" w:rsidRPr="00750375" w:rsidRDefault="00750375" w:rsidP="008F14C0">
            <w:pPr>
              <w:rPr>
                <w:lang w:val="nl-NL"/>
              </w:rPr>
            </w:pPr>
          </w:p>
        </w:tc>
      </w:tr>
      <w:tr w:rsidR="00750375" w14:paraId="779D87B4" w14:textId="77777777" w:rsidTr="008D152A">
        <w:tc>
          <w:tcPr>
            <w:tcW w:w="2719" w:type="dxa"/>
          </w:tcPr>
          <w:p w14:paraId="4F595407" w14:textId="6598C59B" w:rsidR="00750375" w:rsidRPr="00750375" w:rsidRDefault="00750375" w:rsidP="008F14C0">
            <w:pPr>
              <w:rPr>
                <w:shd w:val="clear" w:color="auto" w:fill="FFFFFF"/>
                <w:lang w:val="nl-NL"/>
              </w:rPr>
            </w:pPr>
            <w:r w:rsidRPr="00750375">
              <w:rPr>
                <w:shd w:val="clear" w:color="auto" w:fill="FFFFFF"/>
                <w:lang w:val="nl-NL"/>
              </w:rPr>
              <w:t>Inleiding in HVAC gebouwbeheer (HVAC)</w:t>
            </w:r>
          </w:p>
        </w:tc>
        <w:tc>
          <w:tcPr>
            <w:tcW w:w="836" w:type="dxa"/>
          </w:tcPr>
          <w:p w14:paraId="30F97253" w14:textId="2590B77A" w:rsidR="00750375" w:rsidRPr="00750375" w:rsidRDefault="00750375" w:rsidP="008F14C0">
            <w:pPr>
              <w:rPr>
                <w:lang w:val="nl-NL"/>
              </w:rPr>
            </w:pPr>
            <w:r>
              <w:rPr>
                <w:lang w:val="nl-NL"/>
              </w:rPr>
              <w:t>90</w:t>
            </w:r>
          </w:p>
        </w:tc>
        <w:tc>
          <w:tcPr>
            <w:tcW w:w="931" w:type="dxa"/>
          </w:tcPr>
          <w:p w14:paraId="6CA3B590" w14:textId="6F210DFE" w:rsidR="00750375" w:rsidRPr="00750375" w:rsidRDefault="00750375" w:rsidP="008F14C0">
            <w:pPr>
              <w:rPr>
                <w:lang w:val="nl-NL"/>
              </w:rPr>
            </w:pPr>
            <w:r>
              <w:rPr>
                <w:lang w:val="nl-NL"/>
              </w:rPr>
              <w:t>50</w:t>
            </w:r>
          </w:p>
        </w:tc>
        <w:tc>
          <w:tcPr>
            <w:tcW w:w="945" w:type="dxa"/>
          </w:tcPr>
          <w:p w14:paraId="5F79463A" w14:textId="20F2D672" w:rsidR="00750375" w:rsidRPr="00750375" w:rsidRDefault="00750375" w:rsidP="008F14C0">
            <w:pPr>
              <w:rPr>
                <w:lang w:val="nl-NL"/>
              </w:rPr>
            </w:pPr>
            <w:r>
              <w:rPr>
                <w:lang w:val="nl-NL"/>
              </w:rPr>
              <w:t>70%</w:t>
            </w:r>
          </w:p>
        </w:tc>
        <w:tc>
          <w:tcPr>
            <w:tcW w:w="2508" w:type="dxa"/>
          </w:tcPr>
          <w:p w14:paraId="4A881515" w14:textId="66CFAC08" w:rsidR="00750375" w:rsidRPr="00750375" w:rsidRDefault="00750375" w:rsidP="008F14C0">
            <w:pPr>
              <w:rPr>
                <w:lang w:val="nl-NL"/>
              </w:rPr>
            </w:pPr>
            <w:r w:rsidRPr="008D152A">
              <w:rPr>
                <w:lang w:val="nl-NL"/>
              </w:rPr>
              <w:t xml:space="preserve">Rekenmachine </w:t>
            </w:r>
            <w:r>
              <w:rPr>
                <w:lang w:val="nl-NL"/>
              </w:rPr>
              <w:t>oproepbaar in examen</w:t>
            </w:r>
          </w:p>
        </w:tc>
        <w:tc>
          <w:tcPr>
            <w:tcW w:w="1837" w:type="dxa"/>
          </w:tcPr>
          <w:p w14:paraId="619DA3B0" w14:textId="77777777" w:rsidR="00750375" w:rsidRPr="00750375" w:rsidRDefault="00750375" w:rsidP="008F14C0">
            <w:pPr>
              <w:rPr>
                <w:lang w:val="nl-NL"/>
              </w:rPr>
            </w:pPr>
          </w:p>
        </w:tc>
      </w:tr>
      <w:tr w:rsidR="008F14C0" w14:paraId="0B2507C5" w14:textId="77777777" w:rsidTr="008D152A">
        <w:tc>
          <w:tcPr>
            <w:tcW w:w="2719" w:type="dxa"/>
          </w:tcPr>
          <w:p w14:paraId="0F2F3B03" w14:textId="77777777" w:rsidR="008F14C0" w:rsidRDefault="008F14C0" w:rsidP="008F14C0">
            <w:r>
              <w:t>Middelbaar Gasmeet Kundige (MGK)</w:t>
            </w:r>
          </w:p>
        </w:tc>
        <w:tc>
          <w:tcPr>
            <w:tcW w:w="836" w:type="dxa"/>
          </w:tcPr>
          <w:p w14:paraId="21F79E8F" w14:textId="77777777" w:rsidR="008F14C0" w:rsidRDefault="008F14C0" w:rsidP="008F14C0">
            <w:r>
              <w:t>60</w:t>
            </w:r>
          </w:p>
        </w:tc>
        <w:tc>
          <w:tcPr>
            <w:tcW w:w="931" w:type="dxa"/>
          </w:tcPr>
          <w:p w14:paraId="7BD2234F" w14:textId="5D541144" w:rsidR="008F14C0" w:rsidRDefault="008F14C0" w:rsidP="008F14C0">
            <w:r>
              <w:t>40</w:t>
            </w:r>
          </w:p>
        </w:tc>
        <w:tc>
          <w:tcPr>
            <w:tcW w:w="945" w:type="dxa"/>
          </w:tcPr>
          <w:p w14:paraId="7A75C730" w14:textId="0BC069DB" w:rsidR="008F14C0" w:rsidRDefault="008F14C0" w:rsidP="008F14C0">
            <w:r>
              <w:t>75%</w:t>
            </w:r>
          </w:p>
        </w:tc>
        <w:tc>
          <w:tcPr>
            <w:tcW w:w="2508" w:type="dxa"/>
          </w:tcPr>
          <w:p w14:paraId="338A9DD4" w14:textId="63EF9D63" w:rsidR="008F14C0" w:rsidRDefault="008F14C0" w:rsidP="008F14C0"/>
        </w:tc>
        <w:tc>
          <w:tcPr>
            <w:tcW w:w="1837" w:type="dxa"/>
          </w:tcPr>
          <w:p w14:paraId="67D5AB99" w14:textId="77777777" w:rsidR="008F14C0" w:rsidRDefault="008F14C0" w:rsidP="008F14C0"/>
        </w:tc>
      </w:tr>
      <w:tr w:rsidR="008F14C0" w14:paraId="2AE6E45B" w14:textId="77777777" w:rsidTr="008D152A">
        <w:tc>
          <w:tcPr>
            <w:tcW w:w="2719" w:type="dxa"/>
          </w:tcPr>
          <w:p w14:paraId="26A7B55C" w14:textId="77777777" w:rsidR="008F14C0" w:rsidRDefault="008F14C0" w:rsidP="008F14C0">
            <w:r>
              <w:t xml:space="preserve">NEN 3140 VP / VOP </w:t>
            </w:r>
          </w:p>
        </w:tc>
        <w:tc>
          <w:tcPr>
            <w:tcW w:w="836" w:type="dxa"/>
          </w:tcPr>
          <w:p w14:paraId="0AE54505" w14:textId="77777777" w:rsidR="008F14C0" w:rsidRDefault="008F14C0" w:rsidP="008F14C0">
            <w:r>
              <w:t>60</w:t>
            </w:r>
          </w:p>
        </w:tc>
        <w:tc>
          <w:tcPr>
            <w:tcW w:w="931" w:type="dxa"/>
          </w:tcPr>
          <w:p w14:paraId="1C29A487" w14:textId="279D1523" w:rsidR="008F14C0" w:rsidRDefault="008F14C0" w:rsidP="008F14C0">
            <w:r>
              <w:t>40 / 30</w:t>
            </w:r>
          </w:p>
        </w:tc>
        <w:tc>
          <w:tcPr>
            <w:tcW w:w="945" w:type="dxa"/>
          </w:tcPr>
          <w:p w14:paraId="023427C7" w14:textId="3555C829" w:rsidR="008F14C0" w:rsidRDefault="008F14C0" w:rsidP="008F14C0">
            <w:r>
              <w:t>70%</w:t>
            </w:r>
          </w:p>
        </w:tc>
        <w:tc>
          <w:tcPr>
            <w:tcW w:w="2508" w:type="dxa"/>
          </w:tcPr>
          <w:p w14:paraId="189585F1" w14:textId="13676FAE" w:rsidR="008F14C0" w:rsidRDefault="008F14C0" w:rsidP="008F14C0"/>
        </w:tc>
        <w:tc>
          <w:tcPr>
            <w:tcW w:w="1837" w:type="dxa"/>
          </w:tcPr>
          <w:p w14:paraId="3B404013" w14:textId="77777777" w:rsidR="008F14C0" w:rsidRDefault="008F14C0" w:rsidP="008F14C0"/>
        </w:tc>
      </w:tr>
      <w:tr w:rsidR="00750375" w14:paraId="767D336D" w14:textId="77777777" w:rsidTr="008D152A">
        <w:tc>
          <w:tcPr>
            <w:tcW w:w="2719" w:type="dxa"/>
          </w:tcPr>
          <w:p w14:paraId="2821DBC2" w14:textId="63703A10" w:rsidR="00750375" w:rsidRPr="00750375" w:rsidRDefault="00750375" w:rsidP="008F14C0">
            <w:pPr>
              <w:rPr>
                <w:lang w:val="nl-NL"/>
              </w:rPr>
            </w:pPr>
            <w:r w:rsidRPr="00750375">
              <w:rPr>
                <w:shd w:val="clear" w:color="auto" w:fill="FFFFFF"/>
                <w:lang w:val="nl-NL"/>
              </w:rPr>
              <w:t>Regelen &amp; sturen van Ventilatie- en Luchtbehandeling installaties (RSVL)</w:t>
            </w:r>
          </w:p>
        </w:tc>
        <w:tc>
          <w:tcPr>
            <w:tcW w:w="836" w:type="dxa"/>
          </w:tcPr>
          <w:p w14:paraId="35F856D4" w14:textId="68FA376C" w:rsidR="00750375" w:rsidRPr="00750375" w:rsidRDefault="00750375" w:rsidP="008F14C0">
            <w:pPr>
              <w:rPr>
                <w:lang w:val="nl-NL"/>
              </w:rPr>
            </w:pPr>
            <w:r>
              <w:rPr>
                <w:lang w:val="nl-NL"/>
              </w:rPr>
              <w:t>120</w:t>
            </w:r>
          </w:p>
        </w:tc>
        <w:tc>
          <w:tcPr>
            <w:tcW w:w="931" w:type="dxa"/>
          </w:tcPr>
          <w:p w14:paraId="1327C315" w14:textId="766C22C4" w:rsidR="00750375" w:rsidRPr="00750375" w:rsidRDefault="00750375" w:rsidP="008F14C0">
            <w:pPr>
              <w:rPr>
                <w:lang w:val="nl-NL"/>
              </w:rPr>
            </w:pPr>
            <w:r>
              <w:rPr>
                <w:lang w:val="nl-NL"/>
              </w:rPr>
              <w:t>28</w:t>
            </w:r>
          </w:p>
        </w:tc>
        <w:tc>
          <w:tcPr>
            <w:tcW w:w="945" w:type="dxa"/>
          </w:tcPr>
          <w:p w14:paraId="7773BBB7" w14:textId="48AD278B" w:rsidR="00750375" w:rsidRPr="00750375" w:rsidRDefault="00750375" w:rsidP="008F14C0">
            <w:pPr>
              <w:rPr>
                <w:lang w:val="nl-NL"/>
              </w:rPr>
            </w:pPr>
            <w:r>
              <w:rPr>
                <w:lang w:val="nl-NL"/>
              </w:rPr>
              <w:t>55%</w:t>
            </w:r>
          </w:p>
        </w:tc>
        <w:tc>
          <w:tcPr>
            <w:tcW w:w="2508" w:type="dxa"/>
          </w:tcPr>
          <w:p w14:paraId="2DF55970" w14:textId="4807A9CA" w:rsidR="00750375" w:rsidRPr="00750375" w:rsidRDefault="00750375" w:rsidP="008F14C0">
            <w:pPr>
              <w:rPr>
                <w:lang w:val="nl-NL"/>
              </w:rPr>
            </w:pPr>
            <w:r w:rsidRPr="008D152A">
              <w:rPr>
                <w:lang w:val="nl-NL"/>
              </w:rPr>
              <w:t xml:space="preserve">Rekenmachine </w:t>
            </w:r>
            <w:r>
              <w:rPr>
                <w:lang w:val="nl-NL"/>
              </w:rPr>
              <w:t>oproepbaar in examen</w:t>
            </w:r>
          </w:p>
        </w:tc>
        <w:tc>
          <w:tcPr>
            <w:tcW w:w="1837" w:type="dxa"/>
          </w:tcPr>
          <w:p w14:paraId="3874DE34" w14:textId="77777777" w:rsidR="00750375" w:rsidRPr="00750375" w:rsidRDefault="00750375" w:rsidP="008F14C0">
            <w:pPr>
              <w:rPr>
                <w:lang w:val="nl-NL"/>
              </w:rPr>
            </w:pPr>
          </w:p>
        </w:tc>
      </w:tr>
      <w:tr w:rsidR="008F14C0" w:rsidRPr="007F1FF3" w14:paraId="5A27E7BC" w14:textId="77777777" w:rsidTr="008D152A">
        <w:tc>
          <w:tcPr>
            <w:tcW w:w="2719" w:type="dxa"/>
          </w:tcPr>
          <w:p w14:paraId="7FE8F1A9" w14:textId="73DCA810" w:rsidR="008F14C0" w:rsidRPr="004B70C7" w:rsidRDefault="008F14C0" w:rsidP="008F14C0">
            <w:pPr>
              <w:rPr>
                <w:lang w:val="nl-NL"/>
              </w:rPr>
            </w:pPr>
            <w:r w:rsidRPr="004B70C7">
              <w:rPr>
                <w:lang w:val="nl-NL"/>
              </w:rPr>
              <w:lastRenderedPageBreak/>
              <w:t xml:space="preserve">VCA Basis / </w:t>
            </w:r>
            <w:r>
              <w:rPr>
                <w:lang w:val="nl-NL"/>
              </w:rPr>
              <w:t>voorlees</w:t>
            </w:r>
          </w:p>
        </w:tc>
        <w:tc>
          <w:tcPr>
            <w:tcW w:w="836" w:type="dxa"/>
          </w:tcPr>
          <w:p w14:paraId="268BDFA0" w14:textId="47FC69A0" w:rsidR="008F14C0" w:rsidRDefault="008F14C0" w:rsidP="008F14C0">
            <w:r>
              <w:t>60</w:t>
            </w:r>
            <w:r>
              <w:t xml:space="preserve"> / 75</w:t>
            </w:r>
          </w:p>
        </w:tc>
        <w:tc>
          <w:tcPr>
            <w:tcW w:w="931" w:type="dxa"/>
          </w:tcPr>
          <w:p w14:paraId="43461C94" w14:textId="5493E19B" w:rsidR="008F14C0" w:rsidRPr="004B70C7" w:rsidRDefault="008F14C0" w:rsidP="008F14C0">
            <w:r>
              <w:t>40</w:t>
            </w:r>
          </w:p>
        </w:tc>
        <w:tc>
          <w:tcPr>
            <w:tcW w:w="945" w:type="dxa"/>
          </w:tcPr>
          <w:p w14:paraId="27322663" w14:textId="507A8F75" w:rsidR="008F14C0" w:rsidRPr="004B70C7" w:rsidRDefault="008F14C0" w:rsidP="008F14C0">
            <w:r>
              <w:t>64,5%</w:t>
            </w:r>
            <w:r>
              <w:br/>
            </w:r>
            <w:r>
              <w:t>2.580 punten</w:t>
            </w:r>
          </w:p>
        </w:tc>
        <w:tc>
          <w:tcPr>
            <w:tcW w:w="2508" w:type="dxa"/>
          </w:tcPr>
          <w:p w14:paraId="5F0EC115" w14:textId="1E6B76C8" w:rsidR="008F14C0" w:rsidRPr="004B70C7" w:rsidRDefault="008F14C0" w:rsidP="008F14C0">
            <w:pPr>
              <w:rPr>
                <w:lang w:val="nl-NL"/>
              </w:rPr>
            </w:pPr>
          </w:p>
        </w:tc>
        <w:tc>
          <w:tcPr>
            <w:tcW w:w="1837" w:type="dxa"/>
          </w:tcPr>
          <w:p w14:paraId="5412392A" w14:textId="1D387643" w:rsidR="008F14C0" w:rsidRPr="004B70C7" w:rsidRDefault="008F14C0" w:rsidP="008F14C0">
            <w:pPr>
              <w:rPr>
                <w:lang w:val="nl-NL"/>
              </w:rPr>
            </w:pPr>
            <w:r>
              <w:rPr>
                <w:lang w:val="nl-NL"/>
              </w:rPr>
              <w:t>Koptelefoon aanbieden bij voorlees</w:t>
            </w:r>
          </w:p>
        </w:tc>
      </w:tr>
      <w:tr w:rsidR="008F14C0" w:rsidRPr="007F1FF3" w14:paraId="71EA665D" w14:textId="77777777" w:rsidTr="008D152A">
        <w:tc>
          <w:tcPr>
            <w:tcW w:w="2719" w:type="dxa"/>
          </w:tcPr>
          <w:p w14:paraId="3BB9B4F1" w14:textId="0A58E41B" w:rsidR="008F14C0" w:rsidRPr="008D152A" w:rsidRDefault="008F14C0" w:rsidP="008F14C0">
            <w:pPr>
              <w:rPr>
                <w:lang w:val="nl-NL"/>
              </w:rPr>
            </w:pPr>
            <w:r w:rsidRPr="008D152A">
              <w:rPr>
                <w:lang w:val="nl-NL"/>
              </w:rPr>
              <w:t>VCA VOL</w:t>
            </w:r>
            <w:r w:rsidRPr="008D152A">
              <w:rPr>
                <w:lang w:val="nl-NL"/>
              </w:rPr>
              <w:br/>
            </w:r>
            <w:r w:rsidRPr="008D152A">
              <w:rPr>
                <w:i/>
                <w:iCs/>
                <w:color w:val="FF0000"/>
                <w:lang w:val="nl-NL"/>
              </w:rPr>
              <w:t>* Let op; tijdsduur en vragen veranderen per 1-1-2026</w:t>
            </w:r>
          </w:p>
        </w:tc>
        <w:tc>
          <w:tcPr>
            <w:tcW w:w="836" w:type="dxa"/>
          </w:tcPr>
          <w:p w14:paraId="5E5F5C5D" w14:textId="471C27F1" w:rsidR="008F14C0" w:rsidRDefault="008F14C0" w:rsidP="008F14C0">
            <w:r>
              <w:t>75</w:t>
            </w:r>
          </w:p>
        </w:tc>
        <w:tc>
          <w:tcPr>
            <w:tcW w:w="931" w:type="dxa"/>
          </w:tcPr>
          <w:p w14:paraId="0B673B52" w14:textId="76DFAEB9" w:rsidR="008F14C0" w:rsidRPr="004B70C7" w:rsidRDefault="008F14C0" w:rsidP="008F14C0">
            <w:r>
              <w:t>70</w:t>
            </w:r>
          </w:p>
        </w:tc>
        <w:tc>
          <w:tcPr>
            <w:tcW w:w="945" w:type="dxa"/>
          </w:tcPr>
          <w:p w14:paraId="125B82F9" w14:textId="56FFBAF6" w:rsidR="008F14C0" w:rsidRPr="004B70C7" w:rsidRDefault="008F14C0" w:rsidP="008F14C0">
            <w:r>
              <w:t>64,5%</w:t>
            </w:r>
            <w:r>
              <w:br/>
            </w:r>
            <w:r>
              <w:t>4.515</w:t>
            </w:r>
            <w:r>
              <w:t xml:space="preserve"> punten</w:t>
            </w:r>
          </w:p>
        </w:tc>
        <w:tc>
          <w:tcPr>
            <w:tcW w:w="2508" w:type="dxa"/>
          </w:tcPr>
          <w:p w14:paraId="5BBC3730" w14:textId="77777777" w:rsidR="008F14C0" w:rsidRPr="004B70C7" w:rsidRDefault="008F14C0" w:rsidP="008F14C0"/>
        </w:tc>
        <w:tc>
          <w:tcPr>
            <w:tcW w:w="1837" w:type="dxa"/>
          </w:tcPr>
          <w:p w14:paraId="5E9E1722" w14:textId="7395F84F" w:rsidR="008F14C0" w:rsidRPr="00CD164C" w:rsidRDefault="008F14C0" w:rsidP="008F14C0">
            <w:pPr>
              <w:rPr>
                <w:lang w:val="nl-NL"/>
              </w:rPr>
            </w:pPr>
            <w:r w:rsidRPr="004B70C7">
              <w:rPr>
                <w:lang w:val="nl-NL"/>
              </w:rPr>
              <w:t>Tijdsverlenging voor VOLDyslexie alleen mogelijk op hoofdkantoor PBNA</w:t>
            </w:r>
          </w:p>
        </w:tc>
      </w:tr>
      <w:tr w:rsidR="008F14C0" w:rsidRPr="007F1FF3" w14:paraId="4B49225D" w14:textId="77777777" w:rsidTr="008D152A">
        <w:tc>
          <w:tcPr>
            <w:tcW w:w="2719" w:type="dxa"/>
          </w:tcPr>
          <w:p w14:paraId="27A69420" w14:textId="26CDE8AF" w:rsidR="008F14C0" w:rsidRDefault="008F14C0" w:rsidP="008F14C0">
            <w:r>
              <w:t>VCU VIL</w:t>
            </w:r>
          </w:p>
        </w:tc>
        <w:tc>
          <w:tcPr>
            <w:tcW w:w="836" w:type="dxa"/>
          </w:tcPr>
          <w:p w14:paraId="3C8D5EE6" w14:textId="3FDEF71D" w:rsidR="008F14C0" w:rsidRDefault="008F14C0" w:rsidP="008F14C0">
            <w:r>
              <w:t>75</w:t>
            </w:r>
          </w:p>
        </w:tc>
        <w:tc>
          <w:tcPr>
            <w:tcW w:w="931" w:type="dxa"/>
          </w:tcPr>
          <w:p w14:paraId="167E7E24" w14:textId="0953CC00" w:rsidR="008F14C0" w:rsidRPr="004B70C7" w:rsidRDefault="008F14C0" w:rsidP="008F14C0">
            <w:r>
              <w:t>70</w:t>
            </w:r>
          </w:p>
        </w:tc>
        <w:tc>
          <w:tcPr>
            <w:tcW w:w="945" w:type="dxa"/>
          </w:tcPr>
          <w:p w14:paraId="0DB9E3BA" w14:textId="30FBD281" w:rsidR="008F14C0" w:rsidRPr="004B70C7" w:rsidRDefault="008F14C0" w:rsidP="008F14C0">
            <w:r>
              <w:t>64,5%</w:t>
            </w:r>
            <w:r>
              <w:br/>
              <w:t>4.515 punten</w:t>
            </w:r>
          </w:p>
        </w:tc>
        <w:tc>
          <w:tcPr>
            <w:tcW w:w="2508" w:type="dxa"/>
          </w:tcPr>
          <w:p w14:paraId="2F621656" w14:textId="77777777" w:rsidR="008F14C0" w:rsidRPr="004B70C7" w:rsidRDefault="008F14C0" w:rsidP="008F14C0"/>
        </w:tc>
        <w:tc>
          <w:tcPr>
            <w:tcW w:w="1837" w:type="dxa"/>
          </w:tcPr>
          <w:p w14:paraId="60FFAAD2" w14:textId="580700E9" w:rsidR="008F14C0" w:rsidRPr="00CD164C" w:rsidRDefault="008F14C0" w:rsidP="008F14C0">
            <w:pPr>
              <w:rPr>
                <w:lang w:val="nl-NL"/>
              </w:rPr>
            </w:pPr>
            <w:r w:rsidRPr="004B70C7">
              <w:rPr>
                <w:lang w:val="nl-NL"/>
              </w:rPr>
              <w:t>Tijdsverlenging voor V</w:t>
            </w:r>
            <w:r>
              <w:rPr>
                <w:lang w:val="nl-NL"/>
              </w:rPr>
              <w:t>IL</w:t>
            </w:r>
            <w:r w:rsidRPr="004B70C7">
              <w:rPr>
                <w:lang w:val="nl-NL"/>
              </w:rPr>
              <w:t>Dyslexie alleen mogelijk op hoofdkantoor PBNA</w:t>
            </w:r>
          </w:p>
        </w:tc>
      </w:tr>
      <w:tr w:rsidR="008F14C0" w:rsidRPr="007F1FF3" w14:paraId="0DFE934E" w14:textId="77777777" w:rsidTr="008D152A">
        <w:tc>
          <w:tcPr>
            <w:tcW w:w="2719" w:type="dxa"/>
          </w:tcPr>
          <w:p w14:paraId="3FDA38F5" w14:textId="3E101121" w:rsidR="008F14C0" w:rsidRDefault="008F14C0" w:rsidP="008F14C0">
            <w:r>
              <w:t>VCA Basis Groen / voorlees</w:t>
            </w:r>
          </w:p>
        </w:tc>
        <w:tc>
          <w:tcPr>
            <w:tcW w:w="836" w:type="dxa"/>
          </w:tcPr>
          <w:p w14:paraId="31C7EEFD" w14:textId="13C58582" w:rsidR="008F14C0" w:rsidRDefault="008F14C0" w:rsidP="008F14C0">
            <w:r>
              <w:t>60 / 75</w:t>
            </w:r>
          </w:p>
        </w:tc>
        <w:tc>
          <w:tcPr>
            <w:tcW w:w="931" w:type="dxa"/>
          </w:tcPr>
          <w:p w14:paraId="5E282D89" w14:textId="4F915DF8" w:rsidR="008F14C0" w:rsidRPr="004B70C7" w:rsidRDefault="008F14C0" w:rsidP="008F14C0">
            <w:r>
              <w:t>40</w:t>
            </w:r>
          </w:p>
        </w:tc>
        <w:tc>
          <w:tcPr>
            <w:tcW w:w="945" w:type="dxa"/>
          </w:tcPr>
          <w:p w14:paraId="4667C180" w14:textId="4EB98CB1" w:rsidR="008F14C0" w:rsidRPr="004B70C7" w:rsidRDefault="008F14C0" w:rsidP="008F14C0">
            <w:r>
              <w:t>64,5%</w:t>
            </w:r>
            <w:r>
              <w:br/>
              <w:t>2.580 punten</w:t>
            </w:r>
          </w:p>
        </w:tc>
        <w:tc>
          <w:tcPr>
            <w:tcW w:w="2508" w:type="dxa"/>
          </w:tcPr>
          <w:p w14:paraId="15773873" w14:textId="77777777" w:rsidR="008F14C0" w:rsidRPr="004B70C7" w:rsidRDefault="008F14C0" w:rsidP="008F14C0"/>
        </w:tc>
        <w:tc>
          <w:tcPr>
            <w:tcW w:w="1837" w:type="dxa"/>
          </w:tcPr>
          <w:p w14:paraId="19BD4B4D" w14:textId="0EA59A08" w:rsidR="008F14C0" w:rsidRPr="004B70C7" w:rsidRDefault="008F14C0" w:rsidP="008F14C0">
            <w:r>
              <w:rPr>
                <w:lang w:val="nl-NL"/>
              </w:rPr>
              <w:t>Koptelefoon aanbieden bij voorlees</w:t>
            </w:r>
          </w:p>
        </w:tc>
      </w:tr>
      <w:tr w:rsidR="008F14C0" w14:paraId="271CCB20" w14:textId="77777777" w:rsidTr="008D152A">
        <w:tc>
          <w:tcPr>
            <w:tcW w:w="2719" w:type="dxa"/>
          </w:tcPr>
          <w:p w14:paraId="47F1EB37" w14:textId="77777777" w:rsidR="008F14C0" w:rsidRPr="004B70C7" w:rsidRDefault="008F14C0" w:rsidP="008F14C0">
            <w:pPr>
              <w:rPr>
                <w:lang w:val="nl-NL"/>
              </w:rPr>
            </w:pPr>
            <w:r w:rsidRPr="004B70C7">
              <w:rPr>
                <w:lang w:val="nl-NL"/>
              </w:rPr>
              <w:t>Veilig werken langs de weg</w:t>
            </w:r>
          </w:p>
        </w:tc>
        <w:tc>
          <w:tcPr>
            <w:tcW w:w="836" w:type="dxa"/>
          </w:tcPr>
          <w:p w14:paraId="26D9879B" w14:textId="77777777" w:rsidR="008F14C0" w:rsidRDefault="008F14C0" w:rsidP="008F14C0">
            <w:r>
              <w:t>60</w:t>
            </w:r>
          </w:p>
        </w:tc>
        <w:tc>
          <w:tcPr>
            <w:tcW w:w="931" w:type="dxa"/>
          </w:tcPr>
          <w:p w14:paraId="24F857F4" w14:textId="2282FA66" w:rsidR="008F14C0" w:rsidRDefault="008F14C0" w:rsidP="008F14C0">
            <w:r>
              <w:t>30</w:t>
            </w:r>
          </w:p>
        </w:tc>
        <w:tc>
          <w:tcPr>
            <w:tcW w:w="945" w:type="dxa"/>
          </w:tcPr>
          <w:p w14:paraId="33048327" w14:textId="20708B02" w:rsidR="008F14C0" w:rsidRDefault="008F14C0" w:rsidP="008F14C0">
            <w:r>
              <w:t>70%</w:t>
            </w:r>
          </w:p>
        </w:tc>
        <w:tc>
          <w:tcPr>
            <w:tcW w:w="2508" w:type="dxa"/>
          </w:tcPr>
          <w:p w14:paraId="02340AFF" w14:textId="49F765AD" w:rsidR="008F14C0" w:rsidRDefault="008F14C0" w:rsidP="008F14C0"/>
        </w:tc>
        <w:tc>
          <w:tcPr>
            <w:tcW w:w="1837" w:type="dxa"/>
          </w:tcPr>
          <w:p w14:paraId="21968944" w14:textId="77777777" w:rsidR="008F14C0" w:rsidRDefault="008F14C0" w:rsidP="008F14C0"/>
        </w:tc>
      </w:tr>
    </w:tbl>
    <w:p w14:paraId="5C60DFA1" w14:textId="77777777" w:rsidR="00ED690D" w:rsidRPr="00ED690D" w:rsidRDefault="00ED690D" w:rsidP="00ED690D"/>
    <w:sectPr w:rsidR="00ED690D" w:rsidRPr="00ED690D" w:rsidSect="00ED690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7197" w14:textId="77777777" w:rsidR="008F14C0" w:rsidRDefault="008F14C0" w:rsidP="008F14C0">
      <w:pPr>
        <w:spacing w:after="0" w:line="240" w:lineRule="auto"/>
      </w:pPr>
      <w:r>
        <w:separator/>
      </w:r>
    </w:p>
  </w:endnote>
  <w:endnote w:type="continuationSeparator" w:id="0">
    <w:p w14:paraId="093431F2" w14:textId="77777777" w:rsidR="008F14C0" w:rsidRDefault="008F14C0" w:rsidP="008F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D5C" w14:textId="769A1CCF" w:rsidR="00750375" w:rsidRDefault="0075037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502052" wp14:editId="33FB44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1415" cy="316230"/>
              <wp:effectExtent l="0" t="0" r="635" b="0"/>
              <wp:wrapNone/>
              <wp:docPr id="2118511579" name="Tekstvak 2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AA645" w14:textId="2B1994DC" w:rsidR="00750375" w:rsidRPr="00750375" w:rsidRDefault="00750375" w:rsidP="007503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503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0205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Classificatie: Corporate" style="position:absolute;margin-left:0;margin-top:0;width:91.45pt;height:24.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D8AA645" w14:textId="2B1994DC" w:rsidR="00750375" w:rsidRPr="00750375" w:rsidRDefault="00750375" w:rsidP="007503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750375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68A1" w14:textId="2BC32E77" w:rsidR="008F14C0" w:rsidRDefault="0075037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DA5628" wp14:editId="6DAFCDB3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1415" cy="316230"/>
              <wp:effectExtent l="0" t="0" r="635" b="0"/>
              <wp:wrapNone/>
              <wp:docPr id="457061494" name="Tekstvak 3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DCC78" w14:textId="1CCA0FDB" w:rsidR="00750375" w:rsidRPr="00750375" w:rsidRDefault="00750375" w:rsidP="007503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503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A5628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Classificatie: Corporate" style="position:absolute;margin-left:0;margin-top:0;width:91.45pt;height:24.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BEDCC78" w14:textId="1CCA0FDB" w:rsidR="00750375" w:rsidRPr="00750375" w:rsidRDefault="00750375" w:rsidP="007503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750375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4C0">
      <w:t xml:space="preserve">Versie 1.0 </w:t>
    </w:r>
    <w:r w:rsidR="008F14C0">
      <w:tab/>
    </w:r>
    <w:r w:rsidR="008F14C0">
      <w:tab/>
      <w:t>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579F" w14:textId="5A423929" w:rsidR="00750375" w:rsidRDefault="0075037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97C963" wp14:editId="580EF1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1415" cy="316230"/>
              <wp:effectExtent l="0" t="0" r="635" b="0"/>
              <wp:wrapNone/>
              <wp:docPr id="1129197452" name="Tekstvak 1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928E0" w14:textId="1F91D0D3" w:rsidR="00750375" w:rsidRPr="00750375" w:rsidRDefault="00750375" w:rsidP="007503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503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7C96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Classificatie: Corporate" style="position:absolute;margin-left:0;margin-top:0;width:91.45pt;height:24.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7A928E0" w14:textId="1F91D0D3" w:rsidR="00750375" w:rsidRPr="00750375" w:rsidRDefault="00750375" w:rsidP="007503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750375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EE0E" w14:textId="77777777" w:rsidR="008F14C0" w:rsidRDefault="008F14C0" w:rsidP="008F14C0">
      <w:pPr>
        <w:spacing w:after="0" w:line="240" w:lineRule="auto"/>
      </w:pPr>
      <w:r>
        <w:separator/>
      </w:r>
    </w:p>
  </w:footnote>
  <w:footnote w:type="continuationSeparator" w:id="0">
    <w:p w14:paraId="15E343B7" w14:textId="77777777" w:rsidR="008F14C0" w:rsidRDefault="008F14C0" w:rsidP="008F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490" w14:textId="7983D75F" w:rsidR="008F14C0" w:rsidRDefault="008F14C0" w:rsidP="008F14C0">
    <w:pPr>
      <w:pStyle w:val="Kop2"/>
    </w:pPr>
    <w:r w:rsidRPr="00ED690D">
      <w:t xml:space="preserve">Overzicht </w:t>
    </w:r>
    <w:r>
      <w:t>hulpmiddelen en cesuur T</w:t>
    </w:r>
    <w:r w:rsidRPr="00ED690D">
      <w:t>heorie-Examens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0D"/>
    <w:rsid w:val="001450DF"/>
    <w:rsid w:val="00624D23"/>
    <w:rsid w:val="00711B6B"/>
    <w:rsid w:val="00750375"/>
    <w:rsid w:val="008A5275"/>
    <w:rsid w:val="008D152A"/>
    <w:rsid w:val="008F14C0"/>
    <w:rsid w:val="009957CB"/>
    <w:rsid w:val="00CD164C"/>
    <w:rsid w:val="00DD1CE0"/>
    <w:rsid w:val="00ED690D"/>
    <w:rsid w:val="00F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9878"/>
  <w15:chartTrackingRefBased/>
  <w15:docId w15:val="{02065E21-3BE6-43A0-A6DC-24210CD8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6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D6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6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6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6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6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6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6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6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6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D6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6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69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69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69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69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69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69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6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6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6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6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6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69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69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69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6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69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690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ED690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F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14C0"/>
  </w:style>
  <w:style w:type="paragraph" w:styleId="Voettekst">
    <w:name w:val="footer"/>
    <w:basedOn w:val="Standaard"/>
    <w:link w:val="VoettekstChar"/>
    <w:uiPriority w:val="99"/>
    <w:unhideWhenUsed/>
    <w:rsid w:val="008F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0AF45CDDEE84397396FED002D8220" ma:contentTypeVersion="22" ma:contentTypeDescription="Een nieuw document maken." ma:contentTypeScope="" ma:versionID="20b01386e518d83c024b8b88b74f7d34">
  <xsd:schema xmlns:xsd="http://www.w3.org/2001/XMLSchema" xmlns:xs="http://www.w3.org/2001/XMLSchema" xmlns:p="http://schemas.microsoft.com/office/2006/metadata/properties" xmlns:ns2="1a8fb450-4424-48c7-8b64-df9fecc5cd24" xmlns:ns3="292f5dc4-3c8a-4810-9d7e-a916316d8ce4" targetNamespace="http://schemas.microsoft.com/office/2006/metadata/properties" ma:root="true" ma:fieldsID="b57217a8a686f9a55230e086e7e4e880" ns2:_="" ns3:_="">
    <xsd:import namespace="1a8fb450-4424-48c7-8b64-df9fecc5cd24"/>
    <xsd:import namespace="292f5dc4-3c8a-4810-9d7e-a916316d8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fb450-4424-48c7-8b64-df9fecc5c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7f9317d-0ce6-49d2-aac4-5dcd6a4d8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f5dc4-3c8a-4810-9d7e-a916316d8c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e88e6d-237d-48d1-a16b-eda07c7e61be}" ma:internalName="TaxCatchAll" ma:showField="CatchAllData" ma:web="292f5dc4-3c8a-4810-9d7e-a916316d8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f5dc4-3c8a-4810-9d7e-a916316d8ce4" xsi:nil="true"/>
    <lcf76f155ced4ddcb4097134ff3c332f xmlns="1a8fb450-4424-48c7-8b64-df9fecc5cd24">
      <Terms xmlns="http://schemas.microsoft.com/office/infopath/2007/PartnerControls"/>
    </lcf76f155ced4ddcb4097134ff3c332f>
    <Link xmlns="1a8fb450-4424-48c7-8b64-df9fecc5cd24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03A38F92-31DA-4478-86BF-47E166BF30BA}"/>
</file>

<file path=customXml/itemProps2.xml><?xml version="1.0" encoding="utf-8"?>
<ds:datastoreItem xmlns:ds="http://schemas.openxmlformats.org/officeDocument/2006/customXml" ds:itemID="{26389B3C-2104-4091-9B9B-65C54516C1E4}"/>
</file>

<file path=customXml/itemProps3.xml><?xml version="1.0" encoding="utf-8"?>
<ds:datastoreItem xmlns:ds="http://schemas.openxmlformats.org/officeDocument/2006/customXml" ds:itemID="{DC3CD8CE-659D-4CE1-B27F-B67992C03D78}"/>
</file>

<file path=docMetadata/LabelInfo.xml><?xml version="1.0" encoding="utf-8"?>
<clbl:labelList xmlns:clbl="http://schemas.microsoft.com/office/2020/mipLabelMetadata">
  <clbl:label id="{94086e73-b190-4b84-b59f-38c75e45d1cf}" enabled="1" method="Standard" siteId="{de1fb6ee-54ae-40a2-8c2a-0cfdee0c7a0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 Geus</dc:creator>
  <cp:keywords/>
  <dc:description/>
  <cp:lastModifiedBy>Denise de Geus</cp:lastModifiedBy>
  <cp:revision>1</cp:revision>
  <dcterms:created xsi:type="dcterms:W3CDTF">2025-12-04T08:40:00Z</dcterms:created>
  <dcterms:modified xsi:type="dcterms:W3CDTF">2025-12-04T10:07:00Z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434e2f8c,7e45ebdb,1b3e3476</vt:lpwstr>
  </property>
  <property fmtid="{D5CDD505-2E9C-101B-9397-08002B2CF9AE}" pid="3" name="ClassificationContentMarkingFooterFontProps">
    <vt:lpwstr>#000000,7,Aptos</vt:lpwstr>
  </property>
  <property fmtid="{D5CDD505-2E9C-101B-9397-08002B2CF9AE}" pid="4" name="ClassificationContentMarkingFooterText">
    <vt:lpwstr>Classificatie: Corporate</vt:lpwstr>
  </property>
  <property fmtid="{D5CDD505-2E9C-101B-9397-08002B2CF9AE}" pid="5" name="ContentTypeId">
    <vt:lpwstr>0x0101006990AF45CDDEE84397396FED002D8220</vt:lpwstr>
  </property>
</Properties>
</file>